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9DD" w:rsidRDefault="00E169DD" w:rsidP="00E169DD">
      <w:pPr>
        <w:shd w:val="clear" w:color="auto" w:fill="FFFFFF"/>
        <w:spacing w:after="0" w:line="525" w:lineRule="atLeast"/>
        <w:jc w:val="righ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F60162" w:rsidRDefault="00E169DD" w:rsidP="00E169D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kern w:val="36"/>
          <w:sz w:val="28"/>
          <w:szCs w:val="28"/>
          <w:lang w:eastAsia="ru-RU"/>
        </w:rPr>
        <w:t>Анализ работы школьного музея</w:t>
      </w: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</w:t>
      </w:r>
    </w:p>
    <w:p w:rsidR="00E169DD" w:rsidRDefault="00E169DD" w:rsidP="00E169D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«</w:t>
      </w:r>
      <w:r w:rsidR="0064531A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История школы в истории посёлка</w:t>
      </w: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» </w:t>
      </w:r>
    </w:p>
    <w:p w:rsidR="00E169DD" w:rsidRDefault="0064531A" w:rsidP="00E169D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на 2024-2025</w:t>
      </w:r>
      <w:r w:rsidR="00E169DD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учебный год</w:t>
      </w:r>
    </w:p>
    <w:p w:rsidR="00E169DD" w:rsidRDefault="00E169DD" w:rsidP="00E169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bookmarkStart w:id="0" w:name="_GoBack"/>
      <w:bookmarkEnd w:id="0"/>
    </w:p>
    <w:p w:rsidR="00E169DD" w:rsidRDefault="00E169DD" w:rsidP="00E16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Целью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деятельности школьного музея является содействие формированию интереса к отечественной истории и уважительного отношения к нравственным ценностям прошлых поколений, развитию коммуникативных компетенций, навыков исследовательской работы учащихся, поддержка творческих способностей детей.</w:t>
      </w:r>
    </w:p>
    <w:p w:rsidR="00E169DD" w:rsidRDefault="00E169DD" w:rsidP="00E16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E169DD" w:rsidRDefault="00E169DD" w:rsidP="00E16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Задачи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школьного музея:</w:t>
      </w:r>
    </w:p>
    <w:p w:rsidR="00E169DD" w:rsidRDefault="00E169DD" w:rsidP="00E169DD">
      <w:pPr>
        <w:numPr>
          <w:ilvl w:val="0"/>
          <w:numId w:val="1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у учащихся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патриотических качеств;</w:t>
      </w:r>
    </w:p>
    <w:p w:rsidR="00E169DD" w:rsidRDefault="00E169DD" w:rsidP="00E169DD">
      <w:pPr>
        <w:numPr>
          <w:ilvl w:val="0"/>
          <w:numId w:val="1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активизирование роли школьного музея в патриотическом и нравственном воспитании подрастающего поколения;</w:t>
      </w:r>
    </w:p>
    <w:p w:rsidR="00E169DD" w:rsidRDefault="00E169DD" w:rsidP="00E169DD">
      <w:pPr>
        <w:numPr>
          <w:ilvl w:val="0"/>
          <w:numId w:val="1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личностного, эмоционально окрашенного отношения к историческим фактам;</w:t>
      </w:r>
    </w:p>
    <w:p w:rsidR="00E169DD" w:rsidRDefault="00E169DD" w:rsidP="00E169DD">
      <w:pPr>
        <w:numPr>
          <w:ilvl w:val="0"/>
          <w:numId w:val="1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любви и уважения к прошлому своей страны;</w:t>
      </w:r>
    </w:p>
    <w:p w:rsidR="00E169DD" w:rsidRDefault="00E169DD" w:rsidP="00E169DD">
      <w:pPr>
        <w:numPr>
          <w:ilvl w:val="0"/>
          <w:numId w:val="1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приобщение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изучению истории родного края, школы, истории Великой Отечественной войны 1941-1945;</w:t>
      </w:r>
    </w:p>
    <w:p w:rsidR="00E169DD" w:rsidRDefault="00E169DD" w:rsidP="00E169DD">
      <w:pPr>
        <w:numPr>
          <w:ilvl w:val="0"/>
          <w:numId w:val="1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и поддержание традиций образовательного учреждения;</w:t>
      </w:r>
    </w:p>
    <w:p w:rsidR="00E169DD" w:rsidRDefault="00E169DD" w:rsidP="00E169DD">
      <w:pPr>
        <w:numPr>
          <w:ilvl w:val="0"/>
          <w:numId w:val="1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образовательного процесса средствами дополнительного обучения;</w:t>
      </w:r>
    </w:p>
    <w:p w:rsidR="00E169DD" w:rsidRDefault="00E169DD" w:rsidP="00E169DD">
      <w:pPr>
        <w:numPr>
          <w:ilvl w:val="0"/>
          <w:numId w:val="1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познавательных интересов и способностей;</w:t>
      </w:r>
    </w:p>
    <w:p w:rsidR="00E169DD" w:rsidRDefault="00E169DD" w:rsidP="00E169DD">
      <w:pPr>
        <w:numPr>
          <w:ilvl w:val="0"/>
          <w:numId w:val="1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учащимися практическими навыками поисковой, исследовательской деятельности;</w:t>
      </w:r>
    </w:p>
    <w:p w:rsidR="00E169DD" w:rsidRDefault="00E169DD" w:rsidP="00E169DD">
      <w:pPr>
        <w:numPr>
          <w:ilvl w:val="0"/>
          <w:numId w:val="1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пополнение музейных фондов</w:t>
      </w:r>
    </w:p>
    <w:p w:rsidR="00E169DD" w:rsidRDefault="00E169DD" w:rsidP="00E16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E169DD" w:rsidRDefault="00E169DD" w:rsidP="00E169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Направления работы:</w:t>
      </w:r>
    </w:p>
    <w:p w:rsidR="00E169DD" w:rsidRDefault="00E169DD" w:rsidP="00E169DD">
      <w:pPr>
        <w:numPr>
          <w:ilvl w:val="0"/>
          <w:numId w:val="2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музейного материала для формирования позитивного отношения учащихся к активной социально-значимой деятельности через вовлечение их в активную деятельность музея.</w:t>
      </w:r>
    </w:p>
    <w:p w:rsidR="00E169DD" w:rsidRDefault="00E169DD" w:rsidP="00E169DD">
      <w:pPr>
        <w:numPr>
          <w:ilvl w:val="0"/>
          <w:numId w:val="2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Проектно-исследовательская деятельность на базе музея с привлечением экспонатов, музейных связей с ветеранами и их семьями.</w:t>
      </w:r>
    </w:p>
    <w:p w:rsidR="00E169DD" w:rsidRDefault="00E169DD" w:rsidP="00E169DD">
      <w:pPr>
        <w:numPr>
          <w:ilvl w:val="0"/>
          <w:numId w:val="2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экскурсий в музей.</w:t>
      </w:r>
    </w:p>
    <w:p w:rsidR="00E169DD" w:rsidRDefault="00E169DD" w:rsidP="00E169DD">
      <w:pPr>
        <w:numPr>
          <w:ilvl w:val="0"/>
          <w:numId w:val="2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работы с фондами музея (оформление книг учёта).</w:t>
      </w:r>
    </w:p>
    <w:p w:rsidR="00E169DD" w:rsidRDefault="00E169DD" w:rsidP="00E169DD">
      <w:pPr>
        <w:numPr>
          <w:ilvl w:val="0"/>
          <w:numId w:val="2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муниципальных, республиканских, всероссийских мероприятиях исторической направленности.</w:t>
      </w:r>
    </w:p>
    <w:p w:rsidR="00E169DD" w:rsidRDefault="00E169DD" w:rsidP="00E16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9DD" w:rsidRDefault="00E169DD" w:rsidP="00E16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Школьный музей выполняет следующие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функции:</w:t>
      </w:r>
    </w:p>
    <w:p w:rsidR="00E169DD" w:rsidRDefault="00E169DD" w:rsidP="00E169DD">
      <w:pPr>
        <w:numPr>
          <w:ilvl w:val="0"/>
          <w:numId w:val="3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Поисковая и научно-исследовательская работа с учащимися.</w:t>
      </w:r>
    </w:p>
    <w:p w:rsidR="00E169DD" w:rsidRDefault="00E169DD" w:rsidP="00E169DD">
      <w:pPr>
        <w:numPr>
          <w:ilvl w:val="0"/>
          <w:numId w:val="3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Методическая работа с педагогическим коллективом.</w:t>
      </w:r>
    </w:p>
    <w:p w:rsidR="00E169DD" w:rsidRDefault="00E169DD" w:rsidP="00E169DD">
      <w:pPr>
        <w:numPr>
          <w:ilvl w:val="0"/>
          <w:numId w:val="3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общешкольных мероприятий, объединяющих усилия учащихся, учителей и родителей.</w:t>
      </w:r>
    </w:p>
    <w:p w:rsidR="00E169DD" w:rsidRDefault="00E169DD" w:rsidP="00E16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Поисковая и научно-исследовательская работа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с учащимися – это поисковые задания для классов, в обобщении историко-краеведческого материала в фондах школьного музея.</w:t>
      </w:r>
    </w:p>
    <w:p w:rsidR="00E169DD" w:rsidRDefault="00E169DD" w:rsidP="00E16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Методическая функция музея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объединяет педагогический коллектив школы и учащихся в общем деле. На методическом объединении классных руководителей, педсоветах, под руководством заместителя директора по воспитательной работе, руководителя музея обсуждается план работы школы в историко-краеведческом и патриотическом направлении, заслушивают классных руководителей о работе класса в этом направлении.</w:t>
      </w:r>
    </w:p>
    <w:p w:rsidR="00E169DD" w:rsidRDefault="00E169DD" w:rsidP="00E16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Организации общешкольных мероприятий:</w:t>
      </w:r>
    </w:p>
    <w:p w:rsidR="00E169DD" w:rsidRDefault="00E169DD" w:rsidP="00E16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музея создается обратная связь между учеником и учителем, классом и классным руководителем, музейная комната помогает учителю в подборе необходимого материала для тематических классных часов, разрабатывает тематические экскурсии по стендам и экспозициям музея.</w:t>
      </w:r>
    </w:p>
    <w:p w:rsidR="00E169DD" w:rsidRDefault="00E169DD" w:rsidP="00E16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69DD" w:rsidRDefault="00E169DD" w:rsidP="00E169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Ожидаемые результаты</w:t>
      </w:r>
    </w:p>
    <w:p w:rsidR="00E169DD" w:rsidRDefault="00E169DD" w:rsidP="00E169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E169DD" w:rsidRDefault="00E169DD" w:rsidP="00E16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Для музея</w:t>
      </w:r>
    </w:p>
    <w:p w:rsidR="00E169DD" w:rsidRDefault="00E169DD" w:rsidP="00E169DD">
      <w:pPr>
        <w:numPr>
          <w:ilvl w:val="0"/>
          <w:numId w:val="4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Оптимизация деятельности музея в русле программы воспитания и социализации;</w:t>
      </w:r>
    </w:p>
    <w:p w:rsidR="00E169DD" w:rsidRDefault="00E169DD" w:rsidP="00E169DD">
      <w:pPr>
        <w:numPr>
          <w:ilvl w:val="0"/>
          <w:numId w:val="4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содержания деятельности музея;</w:t>
      </w:r>
    </w:p>
    <w:p w:rsidR="00E169DD" w:rsidRDefault="00E169DD" w:rsidP="00E169DD">
      <w:pPr>
        <w:numPr>
          <w:ilvl w:val="0"/>
          <w:numId w:val="4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профессионального мастерства юных экскурсоводов;</w:t>
      </w:r>
    </w:p>
    <w:p w:rsidR="00E169DD" w:rsidRDefault="00E169DD" w:rsidP="00E169DD">
      <w:pPr>
        <w:numPr>
          <w:ilvl w:val="0"/>
          <w:numId w:val="4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Укрепление материальной базы музея.</w:t>
      </w:r>
    </w:p>
    <w:p w:rsidR="00E169DD" w:rsidRDefault="00E169DD" w:rsidP="00E16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E169DD" w:rsidRDefault="00E169DD" w:rsidP="00E16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Для обучающихся</w:t>
      </w:r>
    </w:p>
    <w:p w:rsidR="00E169DD" w:rsidRDefault="00E169DD" w:rsidP="00E16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Музейная деятельность способствует приобретению у учащихся новых компетенций:</w:t>
      </w:r>
    </w:p>
    <w:p w:rsidR="00E169DD" w:rsidRDefault="00E169DD" w:rsidP="00E169DD">
      <w:pPr>
        <w:numPr>
          <w:ilvl w:val="0"/>
          <w:numId w:val="5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Исследовательских (умение самостоятельно найти недостающую информацию                    в информационном поле; умение запросить недостающую информацию                                у специалиста; умение находить несколько вариантов решения проблемы, умение использовать моделирование, реальный и мыслительный эксперименты, наблюдение, работа с первоисточниками, умение адекватно осуществлять самооценку и самоконтроль);</w:t>
      </w:r>
    </w:p>
    <w:p w:rsidR="00E169DD" w:rsidRDefault="00E169DD" w:rsidP="00E169DD">
      <w:pPr>
        <w:numPr>
          <w:ilvl w:val="0"/>
          <w:numId w:val="5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Менеджерские (умение ставить цель, умение планировать деятельность, время, ресурсы, умение принимать решение и прогнозировать их последствия, навыки исследования собственной деятельности, навыки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деятельности);</w:t>
      </w:r>
    </w:p>
    <w:p w:rsidR="00E169DD" w:rsidRDefault="00E169DD" w:rsidP="00E169DD">
      <w:pPr>
        <w:numPr>
          <w:ilvl w:val="0"/>
          <w:numId w:val="5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Коммуникативные (умение инициировать взаимодействие – вступать в диалог, задавать вопросы, умение вести дискуссию, умение отстаивать свою точку зрения, умение находить компромисс, навыки интервьюирования, устного опроса);</w:t>
      </w:r>
    </w:p>
    <w:p w:rsidR="00E169DD" w:rsidRDefault="00E169DD" w:rsidP="00E169DD">
      <w:pPr>
        <w:numPr>
          <w:ilvl w:val="0"/>
          <w:numId w:val="5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Презентационные (навыки монологической речи, умение уверенно держаться во время выступления, умение использовать различные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средства наглядности при выступлении, умение отвечать на незапланированные вопросы)</w:t>
      </w:r>
    </w:p>
    <w:p w:rsidR="00E169DD" w:rsidRDefault="00E169DD" w:rsidP="00E169DD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31A" w:rsidRDefault="0064531A" w:rsidP="00E169DD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Мероприятия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проведённые за учебный год</w:t>
      </w:r>
    </w:p>
    <w:p w:rsidR="0064531A" w:rsidRDefault="0064531A" w:rsidP="0064531A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Утверждение плана  </w:t>
      </w:r>
      <w:r w:rsidR="00F6016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школьного  музея  на 2024-2025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учебный год</w:t>
      </w:r>
    </w:p>
    <w:p w:rsidR="0064531A" w:rsidRDefault="0064531A" w:rsidP="0064531A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музейной документации.</w:t>
      </w:r>
    </w:p>
    <w:p w:rsidR="0064531A" w:rsidRDefault="0064531A" w:rsidP="006453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 Работа с фондами.</w:t>
      </w:r>
    </w:p>
    <w:p w:rsidR="0064531A" w:rsidRDefault="0064531A" w:rsidP="0064531A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31A">
        <w:rPr>
          <w:rFonts w:ascii="Times New Roman" w:eastAsia="Times New Roman" w:hAnsi="Times New Roman" w:cs="Times New Roman"/>
          <w:sz w:val="28"/>
          <w:szCs w:val="28"/>
          <w:lang w:eastAsia="ru-RU"/>
        </w:rPr>
        <w:t> Инвентаризация предметов.</w:t>
      </w:r>
    </w:p>
    <w:p w:rsidR="0064531A" w:rsidRDefault="0064531A" w:rsidP="0064531A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Поддержание надлежащего состояния помещения и фондов музея.</w:t>
      </w:r>
    </w:p>
    <w:p w:rsidR="00EE41A1" w:rsidRDefault="0064531A" w:rsidP="00EE41A1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 материала для оформления новых  экспозиций.</w:t>
      </w:r>
    </w:p>
    <w:p w:rsidR="00EE41A1" w:rsidRPr="00EE41A1" w:rsidRDefault="00EE41A1" w:rsidP="00EE41A1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Встречи с локальных войн, тружениками тыла, интересными людьми на классных часах, Разговорах о </w:t>
      </w:r>
      <w:proofErr w:type="gramStart"/>
      <w:r w:rsidRPr="00EE41A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41A1" w:rsidRPr="00EE41A1" w:rsidRDefault="00EE41A1" w:rsidP="00EE41A1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бесед к </w:t>
      </w:r>
      <w:proofErr w:type="gramStart"/>
      <w:r w:rsidRPr="00EE41A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знаменательным</w:t>
      </w:r>
      <w:proofErr w:type="gramEnd"/>
    </w:p>
    <w:p w:rsidR="00EE41A1" w:rsidRDefault="00EE41A1" w:rsidP="00EE41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датам года:</w:t>
      </w:r>
    </w:p>
    <w:p w:rsidR="00EE41A1" w:rsidRDefault="00EE41A1" w:rsidP="00EE41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ноября – День народного единства</w:t>
      </w:r>
    </w:p>
    <w:p w:rsidR="00EE41A1" w:rsidRDefault="00EE41A1" w:rsidP="00EE41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 ноября – День памяти и скорби,</w:t>
      </w:r>
    </w:p>
    <w:p w:rsidR="00EE41A1" w:rsidRDefault="00EE41A1" w:rsidP="00EE41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 декабря – Битва под Москвой,</w:t>
      </w:r>
    </w:p>
    <w:p w:rsidR="00EE41A1" w:rsidRDefault="00EE41A1" w:rsidP="00EE41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 декабря – День Героев</w:t>
      </w:r>
    </w:p>
    <w:p w:rsidR="00EE41A1" w:rsidRDefault="00EE41A1" w:rsidP="00EE41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 декабря – День конституции РФ.</w:t>
      </w:r>
    </w:p>
    <w:p w:rsidR="00EE41A1" w:rsidRDefault="00EE41A1" w:rsidP="00EE41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 января – День снятия блокады Ленинграда  (1944)</w:t>
      </w:r>
    </w:p>
    <w:p w:rsidR="00EE41A1" w:rsidRDefault="00EE41A1" w:rsidP="00EE41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 февраля – День вывода советских войск из Афганистана</w:t>
      </w:r>
    </w:p>
    <w:p w:rsidR="00EE41A1" w:rsidRPr="00EE41A1" w:rsidRDefault="00EE41A1" w:rsidP="00EE41A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E41A1">
        <w:rPr>
          <w:rFonts w:ascii="Times New Roman" w:eastAsia="Times New Roman" w:hAnsi="Times New Roman" w:cs="Times New Roman"/>
          <w:sz w:val="28"/>
          <w:szCs w:val="28"/>
          <w:lang w:eastAsia="ru-RU"/>
        </w:rPr>
        <w:t>евраля</w:t>
      </w:r>
      <w:proofErr w:type="spellEnd"/>
      <w:r w:rsidRPr="00EE4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День защитника Отечества</w:t>
      </w:r>
    </w:p>
    <w:p w:rsidR="00EE41A1" w:rsidRDefault="00EE41A1" w:rsidP="00EE41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мая – День Победы советского народа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</w:p>
    <w:p w:rsidR="0064531A" w:rsidRPr="00EE41A1" w:rsidRDefault="00EE41A1" w:rsidP="00EE41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1A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Великой Отечественной войне 1941 – 1945 гг.</w:t>
      </w:r>
    </w:p>
    <w:p w:rsidR="00EE41A1" w:rsidRDefault="00EE41A1" w:rsidP="00EE41A1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1A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Поисковая работа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41A1" w:rsidRPr="00EE41A1" w:rsidRDefault="00EE41A1" w:rsidP="00EE41A1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Виртуальное путешествие по музеям мира</w:t>
      </w:r>
    </w:p>
    <w:sectPr w:rsidR="00EE41A1" w:rsidRPr="00EE41A1" w:rsidSect="00507C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070DC"/>
    <w:multiLevelType w:val="multilevel"/>
    <w:tmpl w:val="F6BAD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78524F"/>
    <w:multiLevelType w:val="multilevel"/>
    <w:tmpl w:val="BF9EB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623611"/>
    <w:multiLevelType w:val="multilevel"/>
    <w:tmpl w:val="DC0C7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A47A52"/>
    <w:multiLevelType w:val="multilevel"/>
    <w:tmpl w:val="BF9EB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741BD7"/>
    <w:multiLevelType w:val="multilevel"/>
    <w:tmpl w:val="BF9EB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E542F3"/>
    <w:multiLevelType w:val="hybridMultilevel"/>
    <w:tmpl w:val="8F9E1252"/>
    <w:lvl w:ilvl="0" w:tplc="C888AED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1D6CE5"/>
    <w:multiLevelType w:val="multilevel"/>
    <w:tmpl w:val="BF9EB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5A40DA"/>
    <w:multiLevelType w:val="multilevel"/>
    <w:tmpl w:val="610A4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D216C6D"/>
    <w:multiLevelType w:val="multilevel"/>
    <w:tmpl w:val="9BE05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69DD"/>
    <w:rsid w:val="00507CFB"/>
    <w:rsid w:val="00603CB5"/>
    <w:rsid w:val="0064531A"/>
    <w:rsid w:val="00E169DD"/>
    <w:rsid w:val="00EE41A1"/>
    <w:rsid w:val="00F60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9DD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3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2025-06-04T06:50:00Z</dcterms:created>
  <dcterms:modified xsi:type="dcterms:W3CDTF">2025-06-04T07:30:00Z</dcterms:modified>
</cp:coreProperties>
</file>